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4B" w:rsidRPr="0078234D" w:rsidRDefault="00064C4B" w:rsidP="00064C4B">
      <w:pPr>
        <w:jc w:val="center"/>
        <w:rPr>
          <w:rFonts w:ascii="Georgia" w:hAnsi="Georgia" w:cstheme="minorBidi"/>
        </w:rPr>
      </w:pPr>
      <w:r w:rsidRPr="0078234D">
        <w:rPr>
          <w:rFonts w:ascii="Georgia" w:hAnsi="Georgia"/>
        </w:rPr>
        <w:t>JELENTKEZÉSI LAP</w:t>
      </w:r>
    </w:p>
    <w:p w:rsidR="00064C4B" w:rsidRPr="0078234D" w:rsidRDefault="005A2ECC" w:rsidP="00064C4B">
      <w:pPr>
        <w:tabs>
          <w:tab w:val="right" w:leader="dot" w:pos="9072"/>
        </w:tabs>
        <w:jc w:val="center"/>
        <w:rPr>
          <w:rFonts w:ascii="Georgia" w:hAnsi="Georgia"/>
          <w:b/>
        </w:rPr>
      </w:pPr>
      <w:r w:rsidRPr="0078234D">
        <w:rPr>
          <w:rFonts w:ascii="Georgia" w:hAnsi="Georgia"/>
          <w:b/>
        </w:rPr>
        <w:t>A HÚSVÉTI SZENT HÁROM NAPRA</w:t>
      </w:r>
    </w:p>
    <w:p w:rsidR="00064C4B" w:rsidRPr="0078234D" w:rsidRDefault="00064C4B" w:rsidP="00064C4B">
      <w:pPr>
        <w:jc w:val="center"/>
        <w:rPr>
          <w:rFonts w:ascii="Georgia" w:hAnsi="Georgia"/>
        </w:rPr>
      </w:pPr>
      <w:r w:rsidRPr="0078234D">
        <w:rPr>
          <w:rFonts w:ascii="Georgia" w:hAnsi="Georgia"/>
        </w:rPr>
        <w:t>A MÁRIAGYŰDI DOMUS MARIAE LELKIGYAKORLATOS HÁZBA</w:t>
      </w:r>
    </w:p>
    <w:p w:rsidR="00064C4B" w:rsidRPr="0078234D" w:rsidRDefault="00064C4B" w:rsidP="00064C4B">
      <w:pPr>
        <w:jc w:val="center"/>
        <w:rPr>
          <w:rFonts w:ascii="Georgia" w:hAnsi="Georgia"/>
        </w:rPr>
      </w:pPr>
      <w:r w:rsidRPr="0078234D">
        <w:rPr>
          <w:rFonts w:ascii="Georgia" w:hAnsi="Georgia"/>
          <w:b/>
        </w:rPr>
        <w:t>201</w:t>
      </w:r>
      <w:r w:rsidR="00E85ADD" w:rsidRPr="0078234D">
        <w:rPr>
          <w:rFonts w:ascii="Georgia" w:hAnsi="Georgia"/>
          <w:b/>
        </w:rPr>
        <w:t>6</w:t>
      </w:r>
      <w:r w:rsidRPr="0078234D">
        <w:rPr>
          <w:rFonts w:ascii="Georgia" w:hAnsi="Georgia"/>
          <w:b/>
        </w:rPr>
        <w:t xml:space="preserve">. </w:t>
      </w:r>
      <w:r w:rsidR="00E85ADD" w:rsidRPr="0078234D">
        <w:rPr>
          <w:rFonts w:ascii="Georgia" w:hAnsi="Georgia"/>
          <w:b/>
        </w:rPr>
        <w:t>március</w:t>
      </w:r>
      <w:r w:rsidR="005A2ECC" w:rsidRPr="0078234D">
        <w:rPr>
          <w:rFonts w:ascii="Georgia" w:hAnsi="Georgia"/>
          <w:b/>
        </w:rPr>
        <w:t xml:space="preserve"> </w:t>
      </w:r>
      <w:r w:rsidR="00E85ADD" w:rsidRPr="0078234D">
        <w:rPr>
          <w:rFonts w:ascii="Georgia" w:hAnsi="Georgia"/>
          <w:b/>
        </w:rPr>
        <w:t>23</w:t>
      </w:r>
      <w:r w:rsidR="005A2ECC" w:rsidRPr="0078234D">
        <w:rPr>
          <w:rFonts w:ascii="Georgia" w:hAnsi="Georgia"/>
          <w:b/>
        </w:rPr>
        <w:t>.-</w:t>
      </w:r>
      <w:r w:rsidR="00E85ADD" w:rsidRPr="0078234D">
        <w:rPr>
          <w:rFonts w:ascii="Georgia" w:hAnsi="Georgia"/>
          <w:b/>
        </w:rPr>
        <w:t>27</w:t>
      </w:r>
      <w:r w:rsidR="00B52CAD" w:rsidRPr="0078234D">
        <w:rPr>
          <w:rFonts w:ascii="Georgia" w:hAnsi="Georgia"/>
          <w:b/>
        </w:rPr>
        <w:t>.</w:t>
      </w:r>
    </w:p>
    <w:p w:rsidR="00064C4B" w:rsidRPr="0078234D" w:rsidRDefault="0078234D" w:rsidP="00064C4B">
      <w:pPr>
        <w:jc w:val="center"/>
        <w:rPr>
          <w:rFonts w:ascii="Georgia" w:hAnsi="Georgia"/>
        </w:rPr>
      </w:pPr>
      <w:r w:rsidRPr="0078234D">
        <w:rPr>
          <w:rFonts w:ascii="Georgia" w:hAnsi="Georgia"/>
        </w:rPr>
        <w:pict>
          <v:rect id="_x0000_i1025" style="width:453.6pt;height:1.5pt" o:hralign="center" o:hrstd="t" o:hr="t" fillcolor="#a0a0a0" stroked="f"/>
        </w:pict>
      </w:r>
    </w:p>
    <w:p w:rsidR="005A2ECC" w:rsidRPr="0078234D" w:rsidRDefault="005A2ECC" w:rsidP="00FF0A17">
      <w:pPr>
        <w:jc w:val="both"/>
        <w:rPr>
          <w:rFonts w:ascii="Georgia" w:hAnsi="Georgia"/>
          <w:i/>
          <w:sz w:val="26"/>
          <w:szCs w:val="26"/>
        </w:rPr>
      </w:pPr>
      <w:r w:rsidRPr="0078234D">
        <w:rPr>
          <w:rFonts w:ascii="Georgia" w:hAnsi="Georgia"/>
          <w:i/>
          <w:sz w:val="26"/>
          <w:szCs w:val="26"/>
        </w:rPr>
        <w:t>A Húsvéti Szent Három Nap elmélyült átélésére hívjuk azokat, akik egyedül, csendben imádkozva Rosner Zsolt plébános szertartás-magyarázataival szeretnék átélni a Máriagyűdi Kegyhely csodálatos környezetében Húsvét szent ünnepét. A szertartások, a sötét-zsolozsmák, étkezések közben bőven jut idő a sétára, a csendre, a lelki-fizikai feltöltődésre, az imádságra és a hálaadásra.</w:t>
      </w:r>
    </w:p>
    <w:p w:rsidR="00064C4B" w:rsidRPr="0078234D" w:rsidRDefault="00064C4B" w:rsidP="0081787E">
      <w:pPr>
        <w:tabs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 xml:space="preserve">Név: </w:t>
      </w: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C96039" w:rsidP="0081787E">
      <w:pPr>
        <w:tabs>
          <w:tab w:val="left" w:leader="dot" w:pos="4536"/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Életkor</w:t>
      </w:r>
      <w:proofErr w:type="gramStart"/>
      <w:r w:rsidRPr="0078234D">
        <w:rPr>
          <w:rFonts w:ascii="Georgia" w:hAnsi="Georgia"/>
          <w:sz w:val="26"/>
          <w:szCs w:val="26"/>
        </w:rPr>
        <w:t>:</w:t>
      </w:r>
      <w:r w:rsidRPr="0078234D">
        <w:rPr>
          <w:rFonts w:ascii="Georgia" w:hAnsi="Georgia"/>
          <w:sz w:val="26"/>
          <w:szCs w:val="26"/>
        </w:rPr>
        <w:tab/>
        <w:t>.</w:t>
      </w:r>
      <w:proofErr w:type="gramEnd"/>
      <w:r w:rsidR="00064C4B" w:rsidRPr="0078234D">
        <w:rPr>
          <w:rFonts w:ascii="Georgia" w:hAnsi="Georgia"/>
          <w:sz w:val="26"/>
          <w:szCs w:val="26"/>
        </w:rPr>
        <w:tab/>
      </w:r>
    </w:p>
    <w:p w:rsidR="0081787E" w:rsidRPr="0078234D" w:rsidRDefault="0081787E" w:rsidP="0081787E">
      <w:pPr>
        <w:tabs>
          <w:tab w:val="right" w:leader="dot" w:pos="8789"/>
        </w:tabs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Ételallergia/diéta esetén kérjük, egyeztessen Halasi Andreával (30/413-0323)</w:t>
      </w:r>
    </w:p>
    <w:p w:rsidR="00064C4B" w:rsidRPr="0078234D" w:rsidRDefault="00064C4B" w:rsidP="0081787E">
      <w:pPr>
        <w:tabs>
          <w:tab w:val="left" w:leader="dot" w:pos="4536"/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E-mail cím:</w:t>
      </w:r>
      <w:r w:rsidRPr="0078234D">
        <w:rPr>
          <w:rFonts w:ascii="Georgia" w:hAnsi="Georgia"/>
          <w:sz w:val="26"/>
          <w:szCs w:val="26"/>
        </w:rPr>
        <w:tab/>
        <w:t>Telefonszám:</w:t>
      </w: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064C4B" w:rsidP="0081787E">
      <w:pPr>
        <w:tabs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Számlázási cím:</w:t>
      </w: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064C4B" w:rsidP="0081787E">
      <w:pPr>
        <w:tabs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Miért szeretne részt venni a lelkigyakorlaton?</w:t>
      </w: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064C4B" w:rsidP="0081787E">
      <w:pPr>
        <w:tabs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064C4B" w:rsidP="0081787E">
      <w:pPr>
        <w:tabs>
          <w:tab w:val="right" w:leader="dot" w:pos="8789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ab/>
      </w:r>
    </w:p>
    <w:p w:rsidR="00B52CAD" w:rsidRPr="0078234D" w:rsidRDefault="00064C4B" w:rsidP="00920B0B">
      <w:pPr>
        <w:tabs>
          <w:tab w:val="right" w:leader="dot" w:pos="9072"/>
        </w:tabs>
        <w:spacing w:line="276" w:lineRule="auto"/>
        <w:jc w:val="both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 xml:space="preserve">A lelki gyakorlat díja </w:t>
      </w:r>
      <w:r w:rsidR="005A2ECC" w:rsidRPr="0078234D">
        <w:rPr>
          <w:rFonts w:ascii="Georgia" w:hAnsi="Georgia"/>
          <w:b/>
          <w:sz w:val="26"/>
          <w:szCs w:val="26"/>
        </w:rPr>
        <w:t>22</w:t>
      </w:r>
      <w:r w:rsidR="00B52CAD" w:rsidRPr="0078234D">
        <w:rPr>
          <w:rFonts w:ascii="Georgia" w:hAnsi="Georgia"/>
          <w:b/>
          <w:sz w:val="26"/>
          <w:szCs w:val="26"/>
        </w:rPr>
        <w:t>.</w:t>
      </w:r>
      <w:r w:rsidR="005A2ECC" w:rsidRPr="0078234D">
        <w:rPr>
          <w:rFonts w:ascii="Georgia" w:hAnsi="Georgia"/>
          <w:b/>
          <w:sz w:val="26"/>
          <w:szCs w:val="26"/>
        </w:rPr>
        <w:t>25</w:t>
      </w:r>
      <w:r w:rsidRPr="0078234D">
        <w:rPr>
          <w:rFonts w:ascii="Georgia" w:hAnsi="Georgia"/>
          <w:b/>
          <w:sz w:val="26"/>
          <w:szCs w:val="26"/>
        </w:rPr>
        <w:t>0</w:t>
      </w:r>
      <w:r w:rsidR="00B52CAD" w:rsidRPr="0078234D">
        <w:rPr>
          <w:rFonts w:ascii="Georgia" w:hAnsi="Georgia"/>
          <w:b/>
          <w:sz w:val="26"/>
          <w:szCs w:val="26"/>
        </w:rPr>
        <w:t xml:space="preserve"> </w:t>
      </w:r>
      <w:r w:rsidRPr="0078234D">
        <w:rPr>
          <w:rFonts w:ascii="Georgia" w:hAnsi="Georgia"/>
          <w:sz w:val="26"/>
          <w:szCs w:val="26"/>
        </w:rPr>
        <w:t>Ft/fő, mely tartalmazza a szállást és a teljes ellátást (reggeli, ebéd, vacsora</w:t>
      </w:r>
      <w:r w:rsidR="00FF0A17" w:rsidRPr="0078234D">
        <w:rPr>
          <w:rFonts w:ascii="Georgia" w:hAnsi="Georgia"/>
          <w:sz w:val="26"/>
          <w:szCs w:val="26"/>
        </w:rPr>
        <w:t>)</w:t>
      </w:r>
      <w:r w:rsidRPr="0078234D">
        <w:rPr>
          <w:rFonts w:ascii="Georgia" w:hAnsi="Georgia"/>
          <w:sz w:val="26"/>
          <w:szCs w:val="26"/>
        </w:rPr>
        <w:t xml:space="preserve"> a Domus </w:t>
      </w:r>
      <w:proofErr w:type="spellStart"/>
      <w:r w:rsidRPr="0078234D">
        <w:rPr>
          <w:rFonts w:ascii="Georgia" w:hAnsi="Georgia"/>
          <w:sz w:val="26"/>
          <w:szCs w:val="26"/>
        </w:rPr>
        <w:t>Mariae-ben</w:t>
      </w:r>
      <w:proofErr w:type="spellEnd"/>
      <w:r w:rsidRPr="0078234D">
        <w:rPr>
          <w:rFonts w:ascii="Georgia" w:hAnsi="Georgia"/>
          <w:sz w:val="26"/>
          <w:szCs w:val="26"/>
        </w:rPr>
        <w:t xml:space="preserve">. Az egyágyas szobában történő elhelyezés felára </w:t>
      </w:r>
      <w:r w:rsidRPr="0078234D">
        <w:rPr>
          <w:rFonts w:ascii="Georgia" w:hAnsi="Georgia"/>
          <w:b/>
          <w:sz w:val="26"/>
          <w:szCs w:val="26"/>
        </w:rPr>
        <w:t>2.000</w:t>
      </w:r>
      <w:r w:rsidRPr="0078234D">
        <w:rPr>
          <w:rFonts w:ascii="Georgia" w:hAnsi="Georgia"/>
          <w:sz w:val="26"/>
          <w:szCs w:val="26"/>
        </w:rPr>
        <w:t xml:space="preserve"> Ft/éjszaka.</w:t>
      </w:r>
      <w:r w:rsidR="005A2ECC" w:rsidRPr="0078234D">
        <w:rPr>
          <w:rFonts w:ascii="Georgia" w:hAnsi="Georgia"/>
          <w:sz w:val="26"/>
          <w:szCs w:val="26"/>
        </w:rPr>
        <w:t xml:space="preserve"> Nagyszerdán 17.30-ra, vacsorára várjuk a jelentkezőket. A lelkigyakorlat húsvétvasárnap a 10 órai szentmisével zárul</w:t>
      </w:r>
      <w:r w:rsidRPr="0078234D">
        <w:rPr>
          <w:rFonts w:ascii="Georgia" w:hAnsi="Georgia"/>
          <w:sz w:val="26"/>
          <w:szCs w:val="26"/>
        </w:rPr>
        <w:t>.</w:t>
      </w:r>
    </w:p>
    <w:p w:rsidR="00B52CAD" w:rsidRPr="0078234D" w:rsidRDefault="00B52CAD" w:rsidP="00920B0B">
      <w:pPr>
        <w:tabs>
          <w:tab w:val="right" w:leader="dot" w:pos="9072"/>
        </w:tabs>
        <w:spacing w:line="276" w:lineRule="auto"/>
        <w:jc w:val="both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 xml:space="preserve">Egyágyas szobát          </w:t>
      </w:r>
      <w:proofErr w:type="gramStart"/>
      <w:r w:rsidRPr="0078234D">
        <w:rPr>
          <w:rFonts w:ascii="Georgia" w:hAnsi="Georgia"/>
          <w:sz w:val="26"/>
          <w:szCs w:val="26"/>
        </w:rPr>
        <w:t>kérek</w:t>
      </w:r>
      <w:proofErr w:type="gramEnd"/>
      <w:r w:rsidRPr="0078234D">
        <w:rPr>
          <w:rFonts w:ascii="Georgia" w:hAnsi="Georgia"/>
          <w:sz w:val="26"/>
          <w:szCs w:val="26"/>
        </w:rPr>
        <w:t xml:space="preserve">          nem kérek                  (megfelelő aláhúzandó)</w:t>
      </w:r>
    </w:p>
    <w:p w:rsidR="00B52CAD" w:rsidRPr="0078234D" w:rsidRDefault="00B52CAD" w:rsidP="00920B0B">
      <w:pPr>
        <w:tabs>
          <w:tab w:val="right" w:leader="dot" w:pos="9072"/>
        </w:tabs>
        <w:spacing w:line="276" w:lineRule="auto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Megjegyzés:</w:t>
      </w: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064C4B" w:rsidP="00920B0B">
      <w:pPr>
        <w:tabs>
          <w:tab w:val="right" w:leader="dot" w:pos="9072"/>
        </w:tabs>
        <w:spacing w:line="276" w:lineRule="auto"/>
        <w:jc w:val="both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Befizetendő összeg:</w:t>
      </w:r>
      <w:r w:rsidRPr="0078234D">
        <w:rPr>
          <w:rFonts w:ascii="Georgia" w:hAnsi="Georgia"/>
          <w:sz w:val="26"/>
          <w:szCs w:val="26"/>
        </w:rPr>
        <w:tab/>
      </w:r>
    </w:p>
    <w:p w:rsidR="00B52CAD" w:rsidRPr="0078234D" w:rsidRDefault="00064C4B" w:rsidP="00920B0B">
      <w:pPr>
        <w:pStyle w:val="Csakszveg"/>
        <w:spacing w:line="276" w:lineRule="auto"/>
        <w:jc w:val="both"/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 xml:space="preserve">A jelentkezési lap kitöltésével elfogadom, hogy a fenti összeget a visszaigazolást követő </w:t>
      </w:r>
      <w:r w:rsidR="00B52CAD" w:rsidRPr="0078234D">
        <w:rPr>
          <w:rFonts w:ascii="Georgia" w:hAnsi="Georgia"/>
          <w:sz w:val="26"/>
          <w:szCs w:val="26"/>
        </w:rPr>
        <w:t>10 napon belül a megadott számlaszá</w:t>
      </w:r>
      <w:bookmarkStart w:id="0" w:name="_GoBack"/>
      <w:bookmarkEnd w:id="0"/>
      <w:r w:rsidR="00B52CAD" w:rsidRPr="0078234D">
        <w:rPr>
          <w:rFonts w:ascii="Georgia" w:hAnsi="Georgia"/>
          <w:sz w:val="26"/>
          <w:szCs w:val="26"/>
        </w:rPr>
        <w:t xml:space="preserve">mra (11731001-20125882-00000000) adományként </w:t>
      </w:r>
      <w:r w:rsidR="00C96039" w:rsidRPr="0078234D">
        <w:rPr>
          <w:rFonts w:ascii="Georgia" w:hAnsi="Georgia"/>
          <w:sz w:val="26"/>
          <w:szCs w:val="26"/>
        </w:rPr>
        <w:t xml:space="preserve">átutalom </w:t>
      </w:r>
      <w:r w:rsidR="0095602A" w:rsidRPr="0078234D">
        <w:rPr>
          <w:rFonts w:ascii="Georgia" w:hAnsi="Georgia"/>
          <w:sz w:val="26"/>
          <w:szCs w:val="26"/>
        </w:rPr>
        <w:t>vagy személyesen befizetem</w:t>
      </w:r>
      <w:r w:rsidR="00C96039" w:rsidRPr="0078234D">
        <w:rPr>
          <w:rFonts w:ascii="Georgia" w:hAnsi="Georgia"/>
          <w:sz w:val="26"/>
          <w:szCs w:val="26"/>
        </w:rPr>
        <w:t>.</w:t>
      </w:r>
      <w:r w:rsidR="00B52CAD" w:rsidRPr="0078234D">
        <w:rPr>
          <w:rFonts w:ascii="Georgia" w:hAnsi="Georgia"/>
          <w:sz w:val="26"/>
          <w:szCs w:val="26"/>
        </w:rPr>
        <w:t xml:space="preserve"> A jelentkezési lapot a következő </w:t>
      </w:r>
      <w:r w:rsidR="00920B0B" w:rsidRPr="0078234D">
        <w:rPr>
          <w:rFonts w:ascii="Georgia" w:hAnsi="Georgia"/>
          <w:sz w:val="26"/>
          <w:szCs w:val="26"/>
        </w:rPr>
        <w:t>címre visszaj</w:t>
      </w:r>
      <w:r w:rsidR="00B52CAD" w:rsidRPr="0078234D">
        <w:rPr>
          <w:rFonts w:ascii="Georgia" w:hAnsi="Georgia"/>
          <w:sz w:val="26"/>
          <w:szCs w:val="26"/>
        </w:rPr>
        <w:t>uttatom</w:t>
      </w:r>
      <w:r w:rsidR="00920B0B" w:rsidRPr="0078234D">
        <w:rPr>
          <w:rFonts w:ascii="Georgia" w:hAnsi="Georgia"/>
          <w:sz w:val="26"/>
          <w:szCs w:val="26"/>
        </w:rPr>
        <w:t>:</w:t>
      </w:r>
      <w:r w:rsidR="00B52CAD" w:rsidRPr="0078234D">
        <w:rPr>
          <w:rFonts w:ascii="Georgia" w:hAnsi="Georgia"/>
          <w:sz w:val="26"/>
          <w:szCs w:val="26"/>
        </w:rPr>
        <w:t xml:space="preserve"> Máriagyűdi R. K. Plébánia</w:t>
      </w:r>
      <w:r w:rsidR="00920B0B" w:rsidRPr="0078234D">
        <w:rPr>
          <w:rFonts w:ascii="Georgia" w:hAnsi="Georgia"/>
          <w:sz w:val="26"/>
          <w:szCs w:val="26"/>
        </w:rPr>
        <w:t>,</w:t>
      </w:r>
      <w:r w:rsidR="00B52CAD" w:rsidRPr="0078234D">
        <w:rPr>
          <w:rFonts w:ascii="Georgia" w:hAnsi="Georgia"/>
          <w:sz w:val="26"/>
          <w:szCs w:val="26"/>
        </w:rPr>
        <w:t xml:space="preserve"> H-7800 Siklós </w:t>
      </w:r>
      <w:r w:rsidR="00920B0B" w:rsidRPr="0078234D">
        <w:rPr>
          <w:rFonts w:ascii="Georgia" w:hAnsi="Georgia"/>
          <w:sz w:val="26"/>
          <w:szCs w:val="26"/>
        </w:rPr>
        <w:t>–</w:t>
      </w:r>
      <w:r w:rsidR="00B52CAD" w:rsidRPr="0078234D">
        <w:rPr>
          <w:rFonts w:ascii="Georgia" w:hAnsi="Georgia"/>
          <w:sz w:val="26"/>
          <w:szCs w:val="26"/>
        </w:rPr>
        <w:t xml:space="preserve"> Máriagyűd</w:t>
      </w:r>
      <w:r w:rsidR="00920B0B" w:rsidRPr="0078234D">
        <w:rPr>
          <w:rFonts w:ascii="Georgia" w:hAnsi="Georgia"/>
          <w:sz w:val="26"/>
          <w:szCs w:val="26"/>
        </w:rPr>
        <w:t>,</w:t>
      </w:r>
      <w:r w:rsidR="00B52CAD" w:rsidRPr="0078234D">
        <w:rPr>
          <w:rFonts w:ascii="Georgia" w:hAnsi="Georgia"/>
          <w:sz w:val="26"/>
          <w:szCs w:val="26"/>
        </w:rPr>
        <w:t xml:space="preserve"> </w:t>
      </w:r>
      <w:proofErr w:type="spellStart"/>
      <w:r w:rsidR="00B52CAD" w:rsidRPr="0078234D">
        <w:rPr>
          <w:rFonts w:ascii="Georgia" w:hAnsi="Georgia"/>
          <w:sz w:val="26"/>
          <w:szCs w:val="26"/>
        </w:rPr>
        <w:t>Vujicsics</w:t>
      </w:r>
      <w:proofErr w:type="spellEnd"/>
      <w:r w:rsidR="00B52CAD" w:rsidRPr="0078234D">
        <w:rPr>
          <w:rFonts w:ascii="Georgia" w:hAnsi="Georgia"/>
          <w:sz w:val="26"/>
          <w:szCs w:val="26"/>
        </w:rPr>
        <w:t xml:space="preserve"> T. </w:t>
      </w:r>
      <w:proofErr w:type="gramStart"/>
      <w:r w:rsidR="00B52CAD" w:rsidRPr="0078234D">
        <w:rPr>
          <w:rFonts w:ascii="Georgia" w:hAnsi="Georgia"/>
          <w:sz w:val="26"/>
          <w:szCs w:val="26"/>
        </w:rPr>
        <w:t>u.</w:t>
      </w:r>
      <w:proofErr w:type="gramEnd"/>
      <w:r w:rsidR="00B52CAD" w:rsidRPr="0078234D">
        <w:rPr>
          <w:rFonts w:ascii="Georgia" w:hAnsi="Georgia"/>
          <w:sz w:val="26"/>
          <w:szCs w:val="26"/>
        </w:rPr>
        <w:t xml:space="preserve"> 66.</w:t>
      </w:r>
      <w:r w:rsidR="0095602A" w:rsidRPr="0078234D">
        <w:rPr>
          <w:rFonts w:ascii="Georgia" w:hAnsi="Georgia"/>
          <w:sz w:val="26"/>
          <w:szCs w:val="26"/>
        </w:rPr>
        <w:t xml:space="preserve"> (Tel: +36-72/579-000, Mobil: +36-30/349-1065).</w:t>
      </w:r>
    </w:p>
    <w:p w:rsidR="00E85ADD" w:rsidRPr="0078234D" w:rsidRDefault="00E85ADD" w:rsidP="00920B0B">
      <w:pPr>
        <w:pStyle w:val="Csakszveg"/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064C4B" w:rsidRPr="0078234D" w:rsidRDefault="00064C4B" w:rsidP="00064C4B">
      <w:pPr>
        <w:tabs>
          <w:tab w:val="right" w:leader="dot" w:pos="9072"/>
        </w:tabs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>Kelt</w:t>
      </w:r>
      <w:proofErr w:type="gramStart"/>
      <w:r w:rsidRPr="0078234D">
        <w:rPr>
          <w:rFonts w:ascii="Georgia" w:hAnsi="Georgia"/>
          <w:sz w:val="26"/>
          <w:szCs w:val="26"/>
        </w:rPr>
        <w:t>:</w:t>
      </w:r>
      <w:r w:rsidR="00E85ADD" w:rsidRPr="0078234D">
        <w:rPr>
          <w:rFonts w:ascii="Georgia" w:hAnsi="Georgia"/>
          <w:sz w:val="26"/>
          <w:szCs w:val="26"/>
        </w:rPr>
        <w:t>…………………………</w:t>
      </w:r>
      <w:proofErr w:type="gramEnd"/>
    </w:p>
    <w:p w:rsidR="00064C4B" w:rsidRPr="0078234D" w:rsidRDefault="00064C4B" w:rsidP="00064C4B">
      <w:pPr>
        <w:tabs>
          <w:tab w:val="center" w:pos="6237"/>
          <w:tab w:val="right" w:leader="dot" w:pos="9072"/>
        </w:tabs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ab/>
      </w:r>
      <w:r w:rsidR="0078234D" w:rsidRPr="0078234D">
        <w:rPr>
          <w:rFonts w:ascii="Georgia" w:hAnsi="Georgia"/>
          <w:sz w:val="26"/>
          <w:szCs w:val="26"/>
        </w:rPr>
        <w:t xml:space="preserve">                        </w:t>
      </w:r>
      <w:r w:rsidRPr="0078234D">
        <w:rPr>
          <w:rFonts w:ascii="Georgia" w:hAnsi="Georgia"/>
          <w:sz w:val="26"/>
          <w:szCs w:val="26"/>
        </w:rPr>
        <w:t>……………………</w:t>
      </w:r>
    </w:p>
    <w:p w:rsidR="0078234D" w:rsidRPr="0078234D" w:rsidRDefault="00E85ADD" w:rsidP="00E85ADD">
      <w:pPr>
        <w:tabs>
          <w:tab w:val="left" w:pos="6663"/>
          <w:tab w:val="right" w:leader="dot" w:pos="8222"/>
        </w:tabs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ab/>
      </w:r>
    </w:p>
    <w:p w:rsidR="00064C4B" w:rsidRPr="0078234D" w:rsidRDefault="0078234D" w:rsidP="00E85ADD">
      <w:pPr>
        <w:tabs>
          <w:tab w:val="left" w:pos="6663"/>
          <w:tab w:val="right" w:leader="dot" w:pos="8222"/>
        </w:tabs>
        <w:rPr>
          <w:rFonts w:ascii="Georgia" w:hAnsi="Georgia"/>
          <w:sz w:val="26"/>
          <w:szCs w:val="26"/>
        </w:rPr>
      </w:pPr>
      <w:r w:rsidRPr="0078234D">
        <w:rPr>
          <w:rFonts w:ascii="Georgia" w:hAnsi="Georgia"/>
          <w:sz w:val="26"/>
          <w:szCs w:val="26"/>
        </w:rPr>
        <w:tab/>
      </w:r>
      <w:proofErr w:type="gramStart"/>
      <w:r w:rsidR="00064C4B" w:rsidRPr="0078234D">
        <w:rPr>
          <w:rFonts w:ascii="Georgia" w:hAnsi="Georgia"/>
          <w:sz w:val="26"/>
          <w:szCs w:val="26"/>
        </w:rPr>
        <w:t>aláírás</w:t>
      </w:r>
      <w:proofErr w:type="gramEnd"/>
    </w:p>
    <w:sectPr w:rsidR="00064C4B" w:rsidRPr="0078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4B"/>
    <w:rsid w:val="00064C4B"/>
    <w:rsid w:val="00416AC9"/>
    <w:rsid w:val="005A2ECC"/>
    <w:rsid w:val="006935B3"/>
    <w:rsid w:val="0078234D"/>
    <w:rsid w:val="0081787E"/>
    <w:rsid w:val="00920B0B"/>
    <w:rsid w:val="0095602A"/>
    <w:rsid w:val="009872AC"/>
    <w:rsid w:val="00A865B0"/>
    <w:rsid w:val="00B52CAD"/>
    <w:rsid w:val="00C00925"/>
    <w:rsid w:val="00C96039"/>
    <w:rsid w:val="00DE0344"/>
    <w:rsid w:val="00E85ADD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C4B"/>
    <w:pPr>
      <w:spacing w:after="0" w:line="240" w:lineRule="auto"/>
    </w:pPr>
    <w:rPr>
      <w:rFonts w:ascii="Calibri" w:eastAsiaTheme="minorHAns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935B3"/>
    <w:pPr>
      <w:keepNext/>
      <w:spacing w:before="240" w:after="60"/>
      <w:jc w:val="center"/>
      <w:outlineLvl w:val="0"/>
    </w:pPr>
    <w:rPr>
      <w:rFonts w:ascii="Book Antiqua" w:eastAsia="Times New Roman" w:hAnsi="Book Antiqua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0344"/>
    <w:pPr>
      <w:keepNext/>
      <w:spacing w:before="240" w:after="60"/>
      <w:ind w:firstLine="709"/>
      <w:jc w:val="both"/>
      <w:outlineLvl w:val="1"/>
    </w:pPr>
    <w:rPr>
      <w:rFonts w:ascii="Book Antiqua" w:eastAsia="Times New Roman" w:hAnsi="Book Antiqua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E0344"/>
    <w:pPr>
      <w:keepNext/>
      <w:spacing w:before="120" w:after="60"/>
      <w:ind w:firstLine="709"/>
      <w:jc w:val="both"/>
      <w:outlineLvl w:val="2"/>
    </w:pPr>
    <w:rPr>
      <w:rFonts w:ascii="Book Antiqua" w:eastAsia="Times New Roman" w:hAnsi="Book Antiqua" w:cs="Arial"/>
      <w:bCs/>
      <w:smallCap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865B0"/>
    <w:pPr>
      <w:keepNext/>
      <w:keepLines/>
      <w:spacing w:before="200"/>
      <w:ind w:firstLine="709"/>
      <w:jc w:val="both"/>
      <w:outlineLvl w:val="7"/>
    </w:pPr>
    <w:rPr>
      <w:rFonts w:ascii="Book Antiqua" w:eastAsiaTheme="majorEastAsia" w:hAnsi="Book Antiqua" w:cstheme="majorBidi"/>
      <w:b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E0344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E034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link w:val="Cmsor1"/>
    <w:rsid w:val="006935B3"/>
    <w:rPr>
      <w:rFonts w:ascii="Book Antiqua" w:hAnsi="Book Antiqu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DE0344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E0344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DE0344"/>
    <w:pPr>
      <w:tabs>
        <w:tab w:val="center" w:pos="4536"/>
        <w:tab w:val="right" w:pos="9072"/>
      </w:tabs>
      <w:ind w:firstLine="709"/>
      <w:jc w:val="both"/>
    </w:pPr>
    <w:rPr>
      <w:rFonts w:ascii="Book Antiqua" w:eastAsia="Times New Roman" w:hAnsi="Book Antiqua"/>
      <w:sz w:val="26"/>
      <w:szCs w:val="24"/>
    </w:rPr>
  </w:style>
  <w:style w:type="character" w:customStyle="1" w:styleId="lfejChar">
    <w:name w:val="Élőfej Char"/>
    <w:basedOn w:val="Bekezdsalapbettpusa"/>
    <w:link w:val="lfej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rsid w:val="00DE0344"/>
    <w:pPr>
      <w:tabs>
        <w:tab w:val="center" w:pos="4536"/>
        <w:tab w:val="right" w:pos="9072"/>
      </w:tabs>
      <w:ind w:firstLine="709"/>
      <w:jc w:val="both"/>
    </w:pPr>
    <w:rPr>
      <w:rFonts w:ascii="Book Antiqua" w:eastAsia="Times New Roman" w:hAnsi="Book Antiqua"/>
      <w:sz w:val="26"/>
      <w:szCs w:val="24"/>
    </w:rPr>
  </w:style>
  <w:style w:type="character" w:customStyle="1" w:styleId="llbChar">
    <w:name w:val="Élőláb Char"/>
    <w:basedOn w:val="Bekezdsalapbettpusa"/>
    <w:link w:val="llb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E0344"/>
    <w:rPr>
      <w:color w:val="0000FF"/>
      <w:u w:val="single"/>
    </w:rPr>
  </w:style>
  <w:style w:type="paragraph" w:styleId="NormlWeb">
    <w:name w:val="Normal (Web)"/>
    <w:basedOn w:val="Norml"/>
    <w:rsid w:val="00DE0344"/>
    <w:pPr>
      <w:spacing w:before="100" w:beforeAutospacing="1" w:after="100" w:afterAutospacing="1"/>
      <w:ind w:firstLine="709"/>
      <w:jc w:val="both"/>
    </w:pPr>
    <w:rPr>
      <w:rFonts w:ascii="Book Antiqua" w:eastAsia="Times New Roman" w:hAnsi="Book Antiqua"/>
      <w:sz w:val="24"/>
      <w:szCs w:val="24"/>
    </w:rPr>
  </w:style>
  <w:style w:type="character" w:styleId="Oldalszm">
    <w:name w:val="page number"/>
    <w:basedOn w:val="Bekezdsalapbettpusa"/>
    <w:rsid w:val="00DE0344"/>
  </w:style>
  <w:style w:type="character" w:customStyle="1" w:styleId="Cmsor8Char">
    <w:name w:val="Címsor 8 Char"/>
    <w:basedOn w:val="Bekezdsalapbettpusa"/>
    <w:link w:val="Cmsor8"/>
    <w:uiPriority w:val="9"/>
    <w:rsid w:val="00A865B0"/>
    <w:rPr>
      <w:rFonts w:ascii="Book Antiqua" w:eastAsiaTheme="majorEastAsia" w:hAnsi="Book Antiqua" w:cstheme="majorBidi"/>
      <w:b/>
      <w:color w:val="404040" w:themeColor="text1" w:themeTint="BF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2CAD"/>
    <w:rPr>
      <w:rFonts w:ascii="Courier New" w:hAnsi="Courier New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2CAD"/>
    <w:rPr>
      <w:rFonts w:ascii="Courier New" w:eastAsiaTheme="minorHAnsi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C4B"/>
    <w:pPr>
      <w:spacing w:after="0" w:line="240" w:lineRule="auto"/>
    </w:pPr>
    <w:rPr>
      <w:rFonts w:ascii="Calibri" w:eastAsiaTheme="minorHAns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935B3"/>
    <w:pPr>
      <w:keepNext/>
      <w:spacing w:before="240" w:after="60"/>
      <w:jc w:val="center"/>
      <w:outlineLvl w:val="0"/>
    </w:pPr>
    <w:rPr>
      <w:rFonts w:ascii="Book Antiqua" w:eastAsia="Times New Roman" w:hAnsi="Book Antiqua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0344"/>
    <w:pPr>
      <w:keepNext/>
      <w:spacing w:before="240" w:after="60"/>
      <w:ind w:firstLine="709"/>
      <w:jc w:val="both"/>
      <w:outlineLvl w:val="1"/>
    </w:pPr>
    <w:rPr>
      <w:rFonts w:ascii="Book Antiqua" w:eastAsia="Times New Roman" w:hAnsi="Book Antiqua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E0344"/>
    <w:pPr>
      <w:keepNext/>
      <w:spacing w:before="120" w:after="60"/>
      <w:ind w:firstLine="709"/>
      <w:jc w:val="both"/>
      <w:outlineLvl w:val="2"/>
    </w:pPr>
    <w:rPr>
      <w:rFonts w:ascii="Book Antiqua" w:eastAsia="Times New Roman" w:hAnsi="Book Antiqua" w:cs="Arial"/>
      <w:bCs/>
      <w:smallCap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865B0"/>
    <w:pPr>
      <w:keepNext/>
      <w:keepLines/>
      <w:spacing w:before="200"/>
      <w:ind w:firstLine="709"/>
      <w:jc w:val="both"/>
      <w:outlineLvl w:val="7"/>
    </w:pPr>
    <w:rPr>
      <w:rFonts w:ascii="Book Antiqua" w:eastAsiaTheme="majorEastAsia" w:hAnsi="Book Antiqua" w:cstheme="majorBidi"/>
      <w:b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DE0344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E034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link w:val="Cmsor1"/>
    <w:rsid w:val="006935B3"/>
    <w:rPr>
      <w:rFonts w:ascii="Book Antiqua" w:hAnsi="Book Antiqu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DE0344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E0344"/>
    <w:rPr>
      <w:rFonts w:ascii="Book Antiqua" w:eastAsia="Times New Roman" w:hAnsi="Book Antiqua" w:cs="Arial"/>
      <w:bCs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DE0344"/>
    <w:pPr>
      <w:tabs>
        <w:tab w:val="center" w:pos="4536"/>
        <w:tab w:val="right" w:pos="9072"/>
      </w:tabs>
      <w:ind w:firstLine="709"/>
      <w:jc w:val="both"/>
    </w:pPr>
    <w:rPr>
      <w:rFonts w:ascii="Book Antiqua" w:eastAsia="Times New Roman" w:hAnsi="Book Antiqua"/>
      <w:sz w:val="26"/>
      <w:szCs w:val="24"/>
    </w:rPr>
  </w:style>
  <w:style w:type="character" w:customStyle="1" w:styleId="lfejChar">
    <w:name w:val="Élőfej Char"/>
    <w:basedOn w:val="Bekezdsalapbettpusa"/>
    <w:link w:val="lfej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rsid w:val="00DE0344"/>
    <w:pPr>
      <w:tabs>
        <w:tab w:val="center" w:pos="4536"/>
        <w:tab w:val="right" w:pos="9072"/>
      </w:tabs>
      <w:ind w:firstLine="709"/>
      <w:jc w:val="both"/>
    </w:pPr>
    <w:rPr>
      <w:rFonts w:ascii="Book Antiqua" w:eastAsia="Times New Roman" w:hAnsi="Book Antiqua"/>
      <w:sz w:val="26"/>
      <w:szCs w:val="24"/>
    </w:rPr>
  </w:style>
  <w:style w:type="character" w:customStyle="1" w:styleId="llbChar">
    <w:name w:val="Élőláb Char"/>
    <w:basedOn w:val="Bekezdsalapbettpusa"/>
    <w:link w:val="llb"/>
    <w:rsid w:val="00DE0344"/>
    <w:rPr>
      <w:rFonts w:ascii="Book Antiqua" w:eastAsia="Times New Roman" w:hAnsi="Book Antiqua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E0344"/>
    <w:rPr>
      <w:color w:val="0000FF"/>
      <w:u w:val="single"/>
    </w:rPr>
  </w:style>
  <w:style w:type="paragraph" w:styleId="NormlWeb">
    <w:name w:val="Normal (Web)"/>
    <w:basedOn w:val="Norml"/>
    <w:rsid w:val="00DE0344"/>
    <w:pPr>
      <w:spacing w:before="100" w:beforeAutospacing="1" w:after="100" w:afterAutospacing="1"/>
      <w:ind w:firstLine="709"/>
      <w:jc w:val="both"/>
    </w:pPr>
    <w:rPr>
      <w:rFonts w:ascii="Book Antiqua" w:eastAsia="Times New Roman" w:hAnsi="Book Antiqua"/>
      <w:sz w:val="24"/>
      <w:szCs w:val="24"/>
    </w:rPr>
  </w:style>
  <w:style w:type="character" w:styleId="Oldalszm">
    <w:name w:val="page number"/>
    <w:basedOn w:val="Bekezdsalapbettpusa"/>
    <w:rsid w:val="00DE0344"/>
  </w:style>
  <w:style w:type="character" w:customStyle="1" w:styleId="Cmsor8Char">
    <w:name w:val="Címsor 8 Char"/>
    <w:basedOn w:val="Bekezdsalapbettpusa"/>
    <w:link w:val="Cmsor8"/>
    <w:uiPriority w:val="9"/>
    <w:rsid w:val="00A865B0"/>
    <w:rPr>
      <w:rFonts w:ascii="Book Antiqua" w:eastAsiaTheme="majorEastAsia" w:hAnsi="Book Antiqua" w:cstheme="majorBidi"/>
      <w:b/>
      <w:color w:val="404040" w:themeColor="text1" w:themeTint="BF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2CAD"/>
    <w:rPr>
      <w:rFonts w:ascii="Courier New" w:hAnsi="Courier New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2CAD"/>
    <w:rPr>
      <w:rFonts w:ascii="Courier New" w:eastAsiaTheme="minorHAnsi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 Zsolt</dc:creator>
  <cp:lastModifiedBy>Komáromi Csaba</cp:lastModifiedBy>
  <cp:revision>6</cp:revision>
  <cp:lastPrinted>2015-02-02T13:22:00Z</cp:lastPrinted>
  <dcterms:created xsi:type="dcterms:W3CDTF">2015-02-02T13:22:00Z</dcterms:created>
  <dcterms:modified xsi:type="dcterms:W3CDTF">2016-01-13T09:52:00Z</dcterms:modified>
</cp:coreProperties>
</file>